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5FD" w:rsidRDefault="00296E93" w:rsidP="005815FD">
      <w:pPr>
        <w:jc w:val="center"/>
      </w:pPr>
      <w:r>
        <w:t>FLIGHT SERVICE STATION COMMUNICATION FACILITIES</w:t>
      </w:r>
      <w:r w:rsidR="005815FD">
        <w:t xml:space="preserve"> DATA</w:t>
      </w:r>
    </w:p>
    <w:p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:rsidR="003D3BA9" w:rsidRDefault="00296E93" w:rsidP="005815FD">
      <w:pPr>
        <w:jc w:val="center"/>
      </w:pPr>
      <w:r>
        <w:t>(COM</w:t>
      </w:r>
      <w:r w:rsidR="005815FD">
        <w:t>-FILE)</w:t>
      </w:r>
    </w:p>
    <w:p w:rsidR="005815FD" w:rsidRDefault="005815FD" w:rsidP="005815FD">
      <w:pPr>
        <w:jc w:val="center"/>
      </w:pPr>
    </w:p>
    <w:p w:rsidR="00421E61" w:rsidRDefault="0085749F" w:rsidP="005815FD">
      <w:r>
        <w:t>INFORMATION EFFECTIVE DATE:  12/01</w:t>
      </w:r>
      <w:r w:rsidR="001E7BFC">
        <w:t>/2022</w:t>
      </w:r>
    </w:p>
    <w:p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ALL </w:t>
      </w:r>
      <w:r w:rsidR="004116FA">
        <w:t xml:space="preserve">TEXT </w:t>
      </w:r>
      <w:r>
        <w:t>FIELDS ENCLOSED WITHIN DOUBLE-QUOTE CHARACTERS</w:t>
      </w:r>
    </w:p>
    <w:p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 xml:space="preserve">ALL RECORDS HAVE THE SAME NUMBER OF FIELDS, IN THE SAME ORDER AND </w:t>
      </w:r>
      <w:r>
        <w:t xml:space="preserve">RECORD ENDS AT A LINE TERMINATOR </w:t>
      </w:r>
    </w:p>
    <w:p w:rsidR="005815FD" w:rsidRDefault="004D3161" w:rsidP="00421E61">
      <w:pPr>
        <w:ind w:left="720"/>
      </w:pPr>
      <w:r>
        <w:t>DATA HEADERS: FIRST ROW CONTAINS FIELD NAMES</w:t>
      </w:r>
      <w:r w:rsidR="005815FD">
        <w:t xml:space="preserve"> </w:t>
      </w:r>
    </w:p>
    <w:p w:rsidR="00D3477D" w:rsidRDefault="00194FF9" w:rsidP="00D3477D">
      <w:pPr>
        <w:ind w:left="720"/>
      </w:pPr>
      <w:r>
        <w:t>ORDER</w:t>
      </w:r>
      <w:r w:rsidR="00203EF6">
        <w:t>ED BY</w:t>
      </w:r>
      <w:r>
        <w:t xml:space="preserve">:  </w:t>
      </w:r>
      <w:r w:rsidR="00296E93">
        <w:t>COMM_LOC</w:t>
      </w:r>
      <w:r w:rsidR="00D3394E">
        <w:t xml:space="preserve">_ID, </w:t>
      </w:r>
      <w:r w:rsidR="00296E93">
        <w:t>COMM</w:t>
      </w:r>
      <w:r w:rsidR="00D377C3">
        <w:t>_TYPE</w:t>
      </w:r>
      <w:r w:rsidR="0085749F">
        <w:t>, COMM_OUTLET_NAME, STATE_CODE, FACILITY_ID</w:t>
      </w:r>
    </w:p>
    <w:p w:rsidR="005815FD" w:rsidRDefault="005815FD" w:rsidP="005815FD"/>
    <w:p w:rsidR="005815FD" w:rsidRDefault="005815FD" w:rsidP="005815FD">
      <w:r>
        <w:t>GENERAL INFORMATION:</w:t>
      </w:r>
    </w:p>
    <w:p w:rsidR="005815FD" w:rsidRDefault="0074449E" w:rsidP="003E7A28">
      <w:pPr>
        <w:pStyle w:val="ListParagraph"/>
        <w:numPr>
          <w:ilvl w:val="0"/>
          <w:numId w:val="1"/>
        </w:numPr>
      </w:pPr>
      <w:r>
        <w:t xml:space="preserve">The </w:t>
      </w:r>
      <w:r w:rsidR="00296E93">
        <w:t>COM</w:t>
      </w:r>
      <w:r w:rsidR="009178ED" w:rsidRPr="009178ED">
        <w:t xml:space="preserve">.csv was designed </w:t>
      </w:r>
      <w:r w:rsidR="00EA7901">
        <w:t>to replace the legac</w:t>
      </w:r>
      <w:r w:rsidR="00296E93">
        <w:t>y COM</w:t>
      </w:r>
      <w:r>
        <w:t>.txt Subscriber File</w:t>
      </w:r>
      <w:r w:rsidR="00224BDD">
        <w:t xml:space="preserve"> along with AFF.txt Subscriber File data pertaining to RCAG</w:t>
      </w:r>
      <w:r w:rsidR="00EA7901">
        <w:t>.</w:t>
      </w:r>
    </w:p>
    <w:p w:rsidR="00D3477D" w:rsidRDefault="00203EF6" w:rsidP="00C86CD8">
      <w:pPr>
        <w:pStyle w:val="ListParagraph"/>
        <w:numPr>
          <w:ilvl w:val="0"/>
          <w:numId w:val="1"/>
        </w:numPr>
      </w:pPr>
      <w:r>
        <w:t>The Ordered By</w:t>
      </w:r>
      <w:r w:rsidR="00D3477D">
        <w:t xml:space="preserve"> listed above (</w:t>
      </w:r>
      <w:r w:rsidR="0085749F">
        <w:t xml:space="preserve">COMM_LOC_ID, COMM_TYPE, COMM_OUTLET_NAME, STATE_CODE, </w:t>
      </w:r>
      <w:proofErr w:type="gramStart"/>
      <w:r w:rsidR="0085749F">
        <w:t>FACILITY</w:t>
      </w:r>
      <w:proofErr w:type="gramEnd"/>
      <w:r w:rsidR="0085749F">
        <w:t>_ID</w:t>
      </w:r>
      <w:r w:rsidR="00D3477D">
        <w:t>) is also the unique record key.</w:t>
      </w:r>
    </w:p>
    <w:p w:rsidR="00D54C26" w:rsidRDefault="00D54C26" w:rsidP="00D54C26">
      <w:pPr>
        <w:pStyle w:val="ListParagraph"/>
        <w:numPr>
          <w:ilvl w:val="0"/>
          <w:numId w:val="1"/>
        </w:numPr>
      </w:pPr>
      <w:r>
        <w:t>Data wh</w:t>
      </w:r>
      <w:r w:rsidR="003E7A28">
        <w:t>ile comparable t</w:t>
      </w:r>
      <w:r w:rsidR="00887DE8">
        <w:t xml:space="preserve">o the legacy </w:t>
      </w:r>
      <w:r w:rsidR="00B858C3">
        <w:t>information</w:t>
      </w:r>
      <w:r w:rsidR="003E7A28">
        <w:t xml:space="preserve"> </w:t>
      </w:r>
      <w:r>
        <w:t xml:space="preserve">is in some cases organized and presented in a different way.  </w:t>
      </w:r>
      <w:r w:rsidR="00C86CD8">
        <w:t>Notably, Any Frequency related information can be found in FRQ.csv.</w:t>
      </w:r>
    </w:p>
    <w:p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5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:rsidR="009178ED" w:rsidRDefault="009178ED" w:rsidP="009178ED">
      <w:pPr>
        <w:ind w:left="360"/>
      </w:pPr>
    </w:p>
    <w:p w:rsidR="009178ED" w:rsidRDefault="00A60466" w:rsidP="00A60466">
      <w:pPr>
        <w:jc w:val="center"/>
      </w:pPr>
      <w:r>
        <w:t>FIELD DESCRIPTION</w:t>
      </w:r>
    </w:p>
    <w:p w:rsidR="000B5E00" w:rsidRDefault="000B5E00" w:rsidP="00A60466">
      <w:pPr>
        <w:jc w:val="center"/>
      </w:pPr>
    </w:p>
    <w:p w:rsidR="00A963A5" w:rsidRDefault="00A963A5" w:rsidP="00A963A5">
      <w:r>
        <w:t>EFF_DATE – The 28 Day NASR Subscription Effective Date in format ‘YYYY/MM/DD’.</w:t>
      </w:r>
    </w:p>
    <w:p w:rsidR="00A963A5" w:rsidRDefault="00296E93" w:rsidP="00A963A5">
      <w:r>
        <w:t>COMM_LOC</w:t>
      </w:r>
      <w:r w:rsidR="00A963A5">
        <w:t xml:space="preserve">_ID – </w:t>
      </w:r>
      <w:r>
        <w:t>Communications Outlet Ident</w:t>
      </w:r>
      <w:r w:rsidR="0085749F">
        <w:t>.  A</w:t>
      </w:r>
      <w:r w:rsidR="00A963A5">
        <w:t xml:space="preserve"> 3-4 character alphanu</w:t>
      </w:r>
      <w:r w:rsidR="00D377C3">
        <w:t>meric identifier</w:t>
      </w:r>
      <w:r w:rsidR="00A963A5">
        <w:t>.</w:t>
      </w:r>
      <w:r w:rsidR="0085749F">
        <w:t xml:space="preserve"> COMM_TYPE RCAG do not currently have a 3-4 character identifier stored in NASR.</w:t>
      </w:r>
    </w:p>
    <w:p w:rsidR="00A963A5" w:rsidRDefault="00BD2BE3" w:rsidP="00296E93">
      <w:r>
        <w:t>COMM</w:t>
      </w:r>
      <w:r w:rsidR="00D3394E">
        <w:t>_TYPE</w:t>
      </w:r>
      <w:r w:rsidR="00A963A5">
        <w:t xml:space="preserve"> – </w:t>
      </w:r>
      <w:r w:rsidR="00296E93">
        <w:t>Communication Outlet</w:t>
      </w:r>
      <w:r w:rsidR="0058391E">
        <w:t xml:space="preserve"> Type</w:t>
      </w:r>
      <w:r w:rsidR="00296E93">
        <w:t xml:space="preserve"> </w:t>
      </w:r>
      <w:r w:rsidR="0085749F">
        <w:t>–</w:t>
      </w:r>
      <w:r w:rsidR="00296E93">
        <w:t xml:space="preserve"> </w:t>
      </w:r>
      <w:r w:rsidR="0085749F">
        <w:t>RCAG, RCO or RCO1.  RCAG is a Remote Communications, Air/Ground.  RCO and RCO1 are the s</w:t>
      </w:r>
      <w:r w:rsidR="00296E93">
        <w:t xml:space="preserve">ame and Serve the Same Function; A Remote Communication Outlet.  An RCO1 </w:t>
      </w:r>
      <w:r>
        <w:t xml:space="preserve">may exist if two separate sites share the same identifier, e.g. one is collocated with a </w:t>
      </w:r>
      <w:r w:rsidR="00296E93">
        <w:t xml:space="preserve">NAVAID, </w:t>
      </w:r>
      <w:r>
        <w:t>the Other Is Physically on Airport Property.</w:t>
      </w:r>
    </w:p>
    <w:p w:rsidR="00BD2BE3" w:rsidRDefault="00BD2BE3" w:rsidP="00A963A5">
      <w:r>
        <w:t>NAV_ID – A</w:t>
      </w:r>
      <w:r w:rsidR="0085749F">
        <w:t>ssociated NAVAID Ident -</w:t>
      </w:r>
      <w:r w:rsidR="007A498D">
        <w:t xml:space="preserve"> Applies to RCO/</w:t>
      </w:r>
      <w:r w:rsidR="0085749F">
        <w:t>RCO1 types only.</w:t>
      </w:r>
    </w:p>
    <w:p w:rsidR="00BD2BE3" w:rsidRDefault="00BD2BE3" w:rsidP="00A963A5">
      <w:r>
        <w:t>NAV_TYPE – Associated NAVAID Type</w:t>
      </w:r>
      <w:r w:rsidR="0085749F">
        <w:t xml:space="preserve"> -</w:t>
      </w:r>
      <w:r w:rsidR="007A498D">
        <w:t xml:space="preserve"> Applies to RCO/</w:t>
      </w:r>
      <w:r w:rsidR="0085749F">
        <w:t>RCO1 types only.</w:t>
      </w:r>
    </w:p>
    <w:p w:rsidR="00BD2BE3" w:rsidRDefault="00BD2BE3" w:rsidP="00BD2BE3">
      <w:pPr>
        <w:spacing w:after="0"/>
        <w:ind w:firstLine="720"/>
      </w:pPr>
      <w:r>
        <w:lastRenderedPageBreak/>
        <w:t xml:space="preserve">TYPE       </w:t>
      </w:r>
      <w:r>
        <w:tab/>
      </w:r>
      <w:r>
        <w:tab/>
        <w:t>Description</w:t>
      </w:r>
    </w:p>
    <w:p w:rsidR="00BD2BE3" w:rsidRDefault="00BD2BE3" w:rsidP="00BD2BE3">
      <w:pPr>
        <w:spacing w:after="0"/>
      </w:pPr>
      <w:r>
        <w:t xml:space="preserve"> </w:t>
      </w:r>
      <w:r>
        <w:tab/>
        <w:t xml:space="preserve">------           </w:t>
      </w:r>
      <w:r>
        <w:tab/>
      </w:r>
      <w:r>
        <w:tab/>
        <w:t>---------------</w:t>
      </w:r>
    </w:p>
    <w:p w:rsidR="00BD2BE3" w:rsidRDefault="00BD2BE3" w:rsidP="00BD2BE3">
      <w:pPr>
        <w:spacing w:after="0"/>
      </w:pPr>
      <w:r>
        <w:tab/>
        <w:t>CONSOLAN</w:t>
      </w:r>
      <w:r>
        <w:tab/>
      </w:r>
      <w:r>
        <w:tab/>
        <w:t xml:space="preserve">A Low Frequency, Long-Distance NAVAID Used Principally for </w:t>
      </w:r>
    </w:p>
    <w:p w:rsidR="00BD2BE3" w:rsidRDefault="00BD2BE3" w:rsidP="00BD2BE3">
      <w:pPr>
        <w:spacing w:after="0"/>
      </w:pPr>
      <w:r>
        <w:tab/>
      </w:r>
      <w:r>
        <w:tab/>
      </w:r>
      <w:r>
        <w:tab/>
      </w:r>
      <w:r>
        <w:tab/>
        <w:t>Transoceanic navigation.</w:t>
      </w:r>
    </w:p>
    <w:p w:rsidR="00BD2BE3" w:rsidRDefault="00BD2BE3" w:rsidP="00BD2BE3">
      <w:r>
        <w:tab/>
        <w:t>DME</w:t>
      </w:r>
      <w:r>
        <w:tab/>
      </w:r>
      <w:r>
        <w:tab/>
      </w:r>
      <w:r>
        <w:tab/>
        <w:t>Distance Measuring Equipment only.</w:t>
      </w:r>
    </w:p>
    <w:p w:rsidR="00BD2BE3" w:rsidRDefault="00BD2BE3" w:rsidP="00BD2BE3">
      <w:pPr>
        <w:spacing w:after="0"/>
      </w:pPr>
      <w:r>
        <w:tab/>
        <w:t>FAN MARKER</w:t>
      </w:r>
      <w:r>
        <w:tab/>
      </w:r>
      <w:r>
        <w:tab/>
        <w:t>There are 3 types of EN ROUTE Market Beacons.  FAN MARKER,</w:t>
      </w:r>
    </w:p>
    <w:p w:rsidR="00BD2BE3" w:rsidRDefault="00BD2BE3" w:rsidP="00BD2BE3">
      <w:pPr>
        <w:spacing w:after="0"/>
      </w:pPr>
      <w:r>
        <w:tab/>
      </w:r>
      <w:r>
        <w:tab/>
      </w:r>
      <w:r>
        <w:tab/>
      </w:r>
      <w:r>
        <w:tab/>
        <w:t>Low powered FAN MARKERS and Z MARKERS.  A FAN MARKER</w:t>
      </w:r>
    </w:p>
    <w:p w:rsidR="00BD2BE3" w:rsidRDefault="00BD2BE3" w:rsidP="00BD2BE3">
      <w:pPr>
        <w:spacing w:after="0"/>
      </w:pPr>
      <w:r>
        <w:tab/>
      </w:r>
      <w:r>
        <w:tab/>
      </w:r>
      <w:r>
        <w:tab/>
      </w:r>
      <w:r>
        <w:tab/>
        <w:t>Is used to provide a positive identification of positions at</w:t>
      </w:r>
    </w:p>
    <w:p w:rsidR="00BD2BE3" w:rsidRDefault="00BD2BE3" w:rsidP="00BD2BE3">
      <w:pPr>
        <w:spacing w:after="0"/>
      </w:pPr>
      <w:r>
        <w:tab/>
      </w:r>
      <w:r>
        <w:tab/>
      </w:r>
      <w:r>
        <w:tab/>
      </w:r>
      <w:r>
        <w:tab/>
        <w:t>Definite points along the airways.</w:t>
      </w:r>
    </w:p>
    <w:p w:rsidR="00BD2BE3" w:rsidRDefault="00BD2BE3" w:rsidP="00BD2BE3">
      <w:pPr>
        <w:spacing w:after="0"/>
      </w:pPr>
      <w:r>
        <w:tab/>
        <w:t>MARINE NDB</w:t>
      </w:r>
      <w:r>
        <w:tab/>
      </w:r>
      <w:r>
        <w:tab/>
        <w:t>A NON Directional Beacon used primarily for Marine (surface)</w:t>
      </w:r>
    </w:p>
    <w:p w:rsidR="00BD2BE3" w:rsidRDefault="00BD2BE3" w:rsidP="00BD2BE3">
      <w:pPr>
        <w:spacing w:after="0"/>
      </w:pPr>
      <w:r>
        <w:tab/>
      </w:r>
      <w:r>
        <w:tab/>
      </w:r>
      <w:r>
        <w:tab/>
      </w:r>
      <w:r>
        <w:tab/>
        <w:t>Navigation.</w:t>
      </w:r>
    </w:p>
    <w:p w:rsidR="00BD2BE3" w:rsidRDefault="00BD2BE3" w:rsidP="00BD2BE3">
      <w:pPr>
        <w:spacing w:after="0"/>
      </w:pPr>
      <w:r>
        <w:tab/>
        <w:t>MARINE NDB/DME</w:t>
      </w:r>
      <w:r>
        <w:tab/>
        <w:t>A NON Directional Beacon with associated Distance measuring</w:t>
      </w:r>
    </w:p>
    <w:p w:rsidR="00BD2BE3" w:rsidRDefault="00BD2BE3" w:rsidP="00BD2BE3">
      <w:pPr>
        <w:spacing w:after="0"/>
      </w:pPr>
      <w:r>
        <w:tab/>
      </w:r>
      <w:r>
        <w:tab/>
      </w:r>
      <w:r>
        <w:tab/>
      </w:r>
      <w:r>
        <w:tab/>
        <w:t>Equipment; used primarily for Marine (surface) Navigation.</w:t>
      </w:r>
    </w:p>
    <w:p w:rsidR="00BD2BE3" w:rsidRDefault="00BD2BE3" w:rsidP="00BD2BE3">
      <w:pPr>
        <w:spacing w:after="0"/>
      </w:pPr>
      <w:r>
        <w:tab/>
        <w:t>NDB</w:t>
      </w:r>
      <w:r>
        <w:tab/>
      </w:r>
      <w:r>
        <w:tab/>
      </w:r>
      <w:r>
        <w:tab/>
        <w:t>A NON Directional Beacon</w:t>
      </w:r>
    </w:p>
    <w:p w:rsidR="00BD2BE3" w:rsidRDefault="00BD2BE3" w:rsidP="00BD2BE3">
      <w:pPr>
        <w:spacing w:after="0"/>
      </w:pPr>
      <w:r>
        <w:tab/>
        <w:t>NDB/DME</w:t>
      </w:r>
      <w:r>
        <w:tab/>
      </w:r>
      <w:r>
        <w:tab/>
        <w:t>Non Directional Beacon with associated Distance Measuring</w:t>
      </w:r>
    </w:p>
    <w:p w:rsidR="00BD2BE3" w:rsidRDefault="00BD2BE3" w:rsidP="00BD2BE3">
      <w:pPr>
        <w:spacing w:after="0"/>
      </w:pPr>
      <w:r>
        <w:tab/>
      </w:r>
      <w:r>
        <w:tab/>
      </w:r>
      <w:r>
        <w:tab/>
      </w:r>
      <w:r>
        <w:tab/>
        <w:t>Equipment.</w:t>
      </w:r>
    </w:p>
    <w:p w:rsidR="00BD2BE3" w:rsidRDefault="00BD2BE3" w:rsidP="00BD2BE3">
      <w:pPr>
        <w:spacing w:after="0"/>
      </w:pPr>
      <w:r>
        <w:tab/>
        <w:t>TACAN</w:t>
      </w:r>
      <w:r>
        <w:tab/>
      </w:r>
      <w:r>
        <w:tab/>
      </w:r>
      <w:r>
        <w:tab/>
        <w:t>A Tactical Air Navigation System providing Azimuth and Slant</w:t>
      </w:r>
    </w:p>
    <w:p w:rsidR="00BD2BE3" w:rsidRDefault="00BD2BE3" w:rsidP="00BD2BE3">
      <w:pPr>
        <w:spacing w:after="0"/>
      </w:pPr>
      <w:r>
        <w:tab/>
      </w:r>
      <w:r>
        <w:tab/>
      </w:r>
      <w:r>
        <w:tab/>
      </w:r>
      <w:r>
        <w:tab/>
        <w:t>Range Distance.</w:t>
      </w:r>
    </w:p>
    <w:p w:rsidR="00BD2BE3" w:rsidRDefault="00BD2BE3" w:rsidP="00BD2BE3">
      <w:pPr>
        <w:spacing w:after="0"/>
      </w:pPr>
      <w:r>
        <w:tab/>
        <w:t>UHF/NDB</w:t>
      </w:r>
      <w:r>
        <w:tab/>
      </w:r>
      <w:r>
        <w:tab/>
        <w:t>Ultra High Frequency/NON Directional Beacon.</w:t>
      </w:r>
    </w:p>
    <w:p w:rsidR="00BD2BE3" w:rsidRDefault="00BD2BE3" w:rsidP="00BD2BE3">
      <w:pPr>
        <w:spacing w:after="0"/>
      </w:pPr>
      <w:r>
        <w:tab/>
        <w:t>VOR</w:t>
      </w:r>
      <w:r>
        <w:tab/>
      </w:r>
      <w:r>
        <w:tab/>
      </w:r>
      <w:r>
        <w:tab/>
        <w:t>A VHF OMNI-Directional Range providing Azimuth only.</w:t>
      </w:r>
    </w:p>
    <w:p w:rsidR="00BD2BE3" w:rsidRDefault="00BD2BE3" w:rsidP="00BD2BE3">
      <w:pPr>
        <w:spacing w:after="0"/>
        <w:ind w:firstLine="720"/>
      </w:pPr>
      <w:r>
        <w:t xml:space="preserve">VORTAC               </w:t>
      </w:r>
      <w:r>
        <w:tab/>
        <w:t>A Facility consisting of two components, VOR and TACAN,</w:t>
      </w:r>
    </w:p>
    <w:p w:rsidR="00BD2BE3" w:rsidRDefault="00BD2BE3" w:rsidP="00BD2BE3">
      <w:pPr>
        <w:spacing w:after="0"/>
      </w:pPr>
      <w:r>
        <w:tab/>
      </w:r>
      <w:r>
        <w:tab/>
      </w:r>
      <w:r>
        <w:tab/>
      </w:r>
      <w:r>
        <w:tab/>
        <w:t>Which provides three individual services: VOR AZIMITH,</w:t>
      </w:r>
    </w:p>
    <w:p w:rsidR="00BD2BE3" w:rsidRDefault="00BD2BE3" w:rsidP="00BD2BE3">
      <w:pPr>
        <w:spacing w:after="0"/>
      </w:pPr>
      <w:r>
        <w:tab/>
      </w:r>
      <w:r>
        <w:tab/>
      </w:r>
      <w:r>
        <w:tab/>
      </w:r>
      <w:r>
        <w:tab/>
        <w:t>TACAN AZIMUTH and TACAN Distance (DME) at one site.</w:t>
      </w:r>
    </w:p>
    <w:p w:rsidR="00BD2BE3" w:rsidRDefault="00BD2BE3" w:rsidP="00BD2BE3">
      <w:pPr>
        <w:spacing w:after="0"/>
      </w:pPr>
      <w:r>
        <w:tab/>
        <w:t>VOR/DME</w:t>
      </w:r>
      <w:r>
        <w:tab/>
      </w:r>
      <w:r>
        <w:tab/>
        <w:t>VHF OMNI-DIRECTIONAL Range with associated Distance</w:t>
      </w:r>
    </w:p>
    <w:p w:rsidR="00BD2BE3" w:rsidRDefault="00BD2BE3" w:rsidP="00BD2BE3">
      <w:pPr>
        <w:spacing w:after="0"/>
      </w:pPr>
      <w:r>
        <w:tab/>
      </w:r>
      <w:r>
        <w:tab/>
      </w:r>
      <w:r>
        <w:tab/>
      </w:r>
      <w:r>
        <w:tab/>
        <w:t>Measuring equipment.</w:t>
      </w:r>
    </w:p>
    <w:p w:rsidR="00BD2BE3" w:rsidRDefault="00BD2BE3" w:rsidP="00BD2BE3">
      <w:pPr>
        <w:spacing w:after="0"/>
      </w:pPr>
      <w:r>
        <w:tab/>
        <w:t>VOT</w:t>
      </w:r>
      <w:r>
        <w:tab/>
      </w:r>
      <w:r>
        <w:tab/>
      </w:r>
      <w:r>
        <w:tab/>
        <w:t>A FAA VOR Test Facility.</w:t>
      </w:r>
    </w:p>
    <w:p w:rsidR="00BD2BE3" w:rsidRDefault="00BD2BE3" w:rsidP="00A963A5"/>
    <w:p w:rsidR="00D377C3" w:rsidRDefault="00D377C3" w:rsidP="00A963A5">
      <w:r>
        <w:t xml:space="preserve">CITY </w:t>
      </w:r>
      <w:r w:rsidR="00522EAA">
        <w:t>–</w:t>
      </w:r>
      <w:r>
        <w:t xml:space="preserve"> </w:t>
      </w:r>
      <w:r w:rsidR="00BD2BE3">
        <w:t>Communications Outlet</w:t>
      </w:r>
      <w:r w:rsidRPr="00773E42">
        <w:t xml:space="preserve"> City Name</w:t>
      </w:r>
      <w:r w:rsidR="00522EAA">
        <w:t>.</w:t>
      </w:r>
      <w:r w:rsidR="0085749F">
        <w:t xml:space="preserve">  RCAG do not have an Associated City stored in NASR.</w:t>
      </w:r>
    </w:p>
    <w:p w:rsidR="00BD2BE3" w:rsidRDefault="00BD2BE3" w:rsidP="00A963A5">
      <w:r>
        <w:t>STATE_CODE – Associated State Code standard two letter abbreviation for US States and Territories.</w:t>
      </w:r>
    </w:p>
    <w:p w:rsidR="00BD2BE3" w:rsidRDefault="00BD2BE3" w:rsidP="00BD2BE3">
      <w:r>
        <w:t>REGION_CODE – FAA Region responsible for Communications Outlet (code)</w:t>
      </w:r>
    </w:p>
    <w:p w:rsidR="00BD2BE3" w:rsidRDefault="00BD2BE3" w:rsidP="00BD2BE3">
      <w:pPr>
        <w:spacing w:after="0"/>
      </w:pPr>
      <w:r>
        <w:t xml:space="preserve">                           CODE       REGION NAME</w:t>
      </w:r>
    </w:p>
    <w:p w:rsidR="00BD2BE3" w:rsidRDefault="00BD2BE3" w:rsidP="00BD2BE3">
      <w:pPr>
        <w:spacing w:after="0"/>
      </w:pPr>
      <w:r>
        <w:t xml:space="preserve">                            ----           -----------</w:t>
      </w:r>
    </w:p>
    <w:p w:rsidR="00BD2BE3" w:rsidRDefault="00BD2BE3" w:rsidP="00BD2BE3">
      <w:pPr>
        <w:spacing w:after="0"/>
      </w:pPr>
      <w:r>
        <w:t xml:space="preserve">                            AAL            ALASKA</w:t>
      </w:r>
    </w:p>
    <w:p w:rsidR="00BD2BE3" w:rsidRDefault="00BD2BE3" w:rsidP="00BD2BE3">
      <w:pPr>
        <w:spacing w:after="0"/>
      </w:pPr>
      <w:r>
        <w:t xml:space="preserve">                            ACE            CENTRAL</w:t>
      </w:r>
    </w:p>
    <w:p w:rsidR="00BD2BE3" w:rsidRDefault="00BD2BE3" w:rsidP="00BD2BE3">
      <w:pPr>
        <w:spacing w:after="0"/>
      </w:pPr>
      <w:r>
        <w:t xml:space="preserve">                            AEA            EASTERN</w:t>
      </w:r>
    </w:p>
    <w:p w:rsidR="00BD2BE3" w:rsidRDefault="00BD2BE3" w:rsidP="00BD2BE3">
      <w:pPr>
        <w:spacing w:after="0"/>
      </w:pPr>
      <w:r>
        <w:t xml:space="preserve">                            AGL           GREAT LAKES</w:t>
      </w:r>
    </w:p>
    <w:p w:rsidR="00BD2BE3" w:rsidRDefault="00BD2BE3" w:rsidP="00BD2BE3">
      <w:pPr>
        <w:spacing w:after="0"/>
      </w:pPr>
      <w:r>
        <w:t xml:space="preserve">                            ANE           NEW ENGLAND</w:t>
      </w:r>
    </w:p>
    <w:p w:rsidR="00BD2BE3" w:rsidRDefault="00BD2BE3" w:rsidP="00BD2BE3">
      <w:pPr>
        <w:spacing w:after="0"/>
      </w:pPr>
      <w:r>
        <w:t xml:space="preserve">                            ANM          NORTHWEST MOUNTAIN</w:t>
      </w:r>
    </w:p>
    <w:p w:rsidR="00BD2BE3" w:rsidRDefault="00BD2BE3" w:rsidP="00BD2BE3">
      <w:pPr>
        <w:spacing w:after="0"/>
      </w:pPr>
      <w:r>
        <w:t xml:space="preserve">                            ASO            SOUTHERN</w:t>
      </w:r>
    </w:p>
    <w:p w:rsidR="00BD2BE3" w:rsidRDefault="00BD2BE3" w:rsidP="00BD2BE3">
      <w:pPr>
        <w:spacing w:after="0"/>
      </w:pPr>
      <w:r>
        <w:t xml:space="preserve">                            ASW           SOUTHWEST</w:t>
      </w:r>
    </w:p>
    <w:p w:rsidR="00BD2BE3" w:rsidRDefault="00BD2BE3" w:rsidP="00BD2BE3">
      <w:r>
        <w:t xml:space="preserve">                            AWP           WESTERN-PACIFIC</w:t>
      </w:r>
    </w:p>
    <w:p w:rsidR="008668C7" w:rsidRDefault="008668C7" w:rsidP="00A963A5">
      <w:r>
        <w:lastRenderedPageBreak/>
        <w:t xml:space="preserve">COUNTRY_CODE - </w:t>
      </w:r>
      <w:r w:rsidRPr="00D7449D">
        <w:t>Country Code</w:t>
      </w:r>
      <w:r>
        <w:t xml:space="preserve"> </w:t>
      </w:r>
      <w:r w:rsidR="00BD2BE3">
        <w:t>Communications Outlet</w:t>
      </w:r>
      <w:r>
        <w:t xml:space="preserve"> is Located.</w:t>
      </w:r>
    </w:p>
    <w:p w:rsidR="00E559B5" w:rsidRDefault="00E559B5" w:rsidP="00A963A5">
      <w:r>
        <w:t>COMM_OUTLET_NAME – Communications Outlet Name.  The Communications Outlet Name is also used as the Communications Outlet Call.</w:t>
      </w:r>
    </w:p>
    <w:p w:rsidR="0058391E" w:rsidRDefault="0058391E" w:rsidP="0058391E">
      <w:r>
        <w:t xml:space="preserve">LAT_DEG – </w:t>
      </w:r>
      <w:r w:rsidR="00BD2BE3">
        <w:t>Communications Outlet</w:t>
      </w:r>
      <w:r w:rsidRPr="00990CDD">
        <w:t xml:space="preserve"> </w:t>
      </w:r>
      <w:r>
        <w:t>Latitude Degrees</w:t>
      </w:r>
    </w:p>
    <w:p w:rsidR="0058391E" w:rsidRDefault="0058391E" w:rsidP="0058391E">
      <w:r>
        <w:t xml:space="preserve">LAT_MIN – </w:t>
      </w:r>
      <w:r w:rsidR="00BD2BE3">
        <w:t>Communications Outlet</w:t>
      </w:r>
      <w:r w:rsidR="008868C8" w:rsidRPr="00990CDD">
        <w:t xml:space="preserve"> </w:t>
      </w:r>
      <w:r>
        <w:t>Latitude Minutes</w:t>
      </w:r>
    </w:p>
    <w:p w:rsidR="0058391E" w:rsidRDefault="0058391E" w:rsidP="0058391E">
      <w:r>
        <w:t xml:space="preserve">LAT_SEC – </w:t>
      </w:r>
      <w:r w:rsidR="00BD2BE3">
        <w:t>Communications Outlet</w:t>
      </w:r>
      <w:r w:rsidR="008868C8" w:rsidRPr="00990CDD">
        <w:t xml:space="preserve"> </w:t>
      </w:r>
      <w:r>
        <w:t>Latitude Seconds</w:t>
      </w:r>
    </w:p>
    <w:p w:rsidR="0058391E" w:rsidRDefault="0058391E" w:rsidP="0058391E">
      <w:r>
        <w:t xml:space="preserve">LAT_HEMIS – </w:t>
      </w:r>
      <w:r w:rsidR="00BD2BE3">
        <w:t>Communications Outlet</w:t>
      </w:r>
      <w:r w:rsidR="008868C8" w:rsidRPr="00990CDD">
        <w:t xml:space="preserve"> </w:t>
      </w:r>
      <w:r>
        <w:t>Latitude Hemisphere</w:t>
      </w:r>
    </w:p>
    <w:p w:rsidR="0058391E" w:rsidRDefault="0058391E" w:rsidP="0058391E">
      <w:r>
        <w:t xml:space="preserve">LAT_DECIMAL – </w:t>
      </w:r>
      <w:r w:rsidR="00BD2BE3">
        <w:t>Communications Outlet</w:t>
      </w:r>
      <w:r w:rsidR="008868C8" w:rsidRPr="00990CDD">
        <w:t xml:space="preserve"> </w:t>
      </w:r>
      <w:r>
        <w:t>Latitude in Decimal Format</w:t>
      </w:r>
    </w:p>
    <w:p w:rsidR="0058391E" w:rsidRDefault="0058391E" w:rsidP="0058391E">
      <w:r>
        <w:t xml:space="preserve">LONG_DEG – </w:t>
      </w:r>
      <w:r w:rsidR="00BD2BE3">
        <w:t>Communications Outlet</w:t>
      </w:r>
      <w:r w:rsidR="008868C8" w:rsidRPr="00990CDD">
        <w:t xml:space="preserve"> </w:t>
      </w:r>
      <w:r>
        <w:t>Longitude Degrees</w:t>
      </w:r>
    </w:p>
    <w:p w:rsidR="0058391E" w:rsidRDefault="0058391E" w:rsidP="0058391E">
      <w:r>
        <w:t xml:space="preserve">LONG_MIN – </w:t>
      </w:r>
      <w:r w:rsidR="00BD2BE3">
        <w:t>Communications Outlet</w:t>
      </w:r>
      <w:r w:rsidR="008868C8" w:rsidRPr="00990CDD">
        <w:t xml:space="preserve"> </w:t>
      </w:r>
      <w:r>
        <w:t>Longitude Minutes</w:t>
      </w:r>
    </w:p>
    <w:p w:rsidR="0058391E" w:rsidRDefault="0058391E" w:rsidP="0058391E">
      <w:r>
        <w:t xml:space="preserve">LONG_SEC – </w:t>
      </w:r>
      <w:r w:rsidR="00BD2BE3">
        <w:t>Communications Outlet</w:t>
      </w:r>
      <w:r w:rsidR="008868C8" w:rsidRPr="00990CDD">
        <w:t xml:space="preserve"> </w:t>
      </w:r>
      <w:r>
        <w:t>Longitude Seconds</w:t>
      </w:r>
    </w:p>
    <w:p w:rsidR="0058391E" w:rsidRDefault="0058391E" w:rsidP="0058391E">
      <w:r>
        <w:t>LONG_HEMIS –</w:t>
      </w:r>
      <w:r w:rsidRPr="00990CDD">
        <w:t xml:space="preserve"> </w:t>
      </w:r>
      <w:r w:rsidR="00BD2BE3">
        <w:t>Communications Outlet</w:t>
      </w:r>
      <w:r w:rsidR="008868C8" w:rsidRPr="00990CDD">
        <w:t xml:space="preserve"> </w:t>
      </w:r>
      <w:r>
        <w:t>Longitude Hemisphere</w:t>
      </w:r>
    </w:p>
    <w:p w:rsidR="0058391E" w:rsidRDefault="0058391E" w:rsidP="0058391E">
      <w:r>
        <w:t xml:space="preserve">LONG_DECIMAL – </w:t>
      </w:r>
      <w:r w:rsidR="00BD2BE3">
        <w:t>Communications Outlet</w:t>
      </w:r>
      <w:r w:rsidR="008868C8" w:rsidRPr="00990CDD">
        <w:t xml:space="preserve"> </w:t>
      </w:r>
      <w:r>
        <w:t>Longitude in Decimal Format</w:t>
      </w:r>
    </w:p>
    <w:p w:rsidR="00E559B5" w:rsidRDefault="007A498D" w:rsidP="00BD2BE3">
      <w:bookmarkStart w:id="0" w:name="_GoBack"/>
      <w:bookmarkEnd w:id="0"/>
      <w:r>
        <w:t>FACILITY</w:t>
      </w:r>
      <w:r w:rsidR="00E559B5">
        <w:t xml:space="preserve">_ID – </w:t>
      </w:r>
      <w:r>
        <w:t xml:space="preserve">For RCO and RCO1, the Facility ID is the </w:t>
      </w:r>
      <w:r w:rsidR="00E559B5">
        <w:t>Associated Flight Service Station Ident.</w:t>
      </w:r>
      <w:r>
        <w:t xml:space="preserve">  For RCAG, the Facility ID is the Associated ARTCC.</w:t>
      </w:r>
    </w:p>
    <w:p w:rsidR="00E559B5" w:rsidRDefault="007A498D" w:rsidP="00BD2BE3">
      <w:r>
        <w:t>FACILITY</w:t>
      </w:r>
      <w:r w:rsidR="00E559B5">
        <w:t xml:space="preserve">_NAME - </w:t>
      </w:r>
      <w:r>
        <w:t xml:space="preserve">For RCO and RCO1, the Facility Name is the </w:t>
      </w:r>
      <w:r w:rsidR="00E559B5">
        <w:t>Associated Flight Service Station Name.</w:t>
      </w:r>
      <w:r>
        <w:t xml:space="preserve"> For RCAG, the Facility Name is the Associated ARTCC Name.</w:t>
      </w:r>
    </w:p>
    <w:p w:rsidR="00E559B5" w:rsidRDefault="00E559B5" w:rsidP="00E559B5">
      <w:r>
        <w:t>ALT_FSS_ID – Associated Alterna</w:t>
      </w:r>
      <w:r w:rsidR="007A498D">
        <w:t>te Flight Service Station Ident - Applies to RCO/RCO1 types only.</w:t>
      </w:r>
    </w:p>
    <w:p w:rsidR="00E559B5" w:rsidRDefault="00E559B5" w:rsidP="00E559B5">
      <w:r>
        <w:t>ALT_FSS_NAME - Associated Altern</w:t>
      </w:r>
      <w:r w:rsidR="007A498D">
        <w:t>ate Flight Service Station Name - Applies to RCO/RCO1 types only.</w:t>
      </w:r>
    </w:p>
    <w:p w:rsidR="00062734" w:rsidRDefault="007A498D" w:rsidP="00E559B5">
      <w:r>
        <w:t>OPR_HRS – Standard Time Zone - Applies to RCO/RCO1 types only.</w:t>
      </w:r>
    </w:p>
    <w:p w:rsidR="00E559B5" w:rsidRDefault="00E559B5" w:rsidP="00E559B5">
      <w:r>
        <w:t>COMM_STATUS_COD</w:t>
      </w:r>
      <w:r w:rsidR="007A498D">
        <w:t>E – Communication Outlet Status - Applies to RCO/RCO1 types only.</w:t>
      </w:r>
    </w:p>
    <w:p w:rsidR="0012476C" w:rsidRDefault="0012476C" w:rsidP="0012476C">
      <w:pPr>
        <w:spacing w:after="0"/>
      </w:pPr>
      <w:r>
        <w:t xml:space="preserve">                           CODE       STATUS</w:t>
      </w:r>
    </w:p>
    <w:p w:rsidR="0012476C" w:rsidRDefault="0012476C" w:rsidP="0012476C">
      <w:pPr>
        <w:spacing w:after="0"/>
      </w:pPr>
      <w:r>
        <w:t xml:space="preserve">                            ----           ---------</w:t>
      </w:r>
    </w:p>
    <w:p w:rsidR="0012476C" w:rsidRDefault="0012476C" w:rsidP="0012476C">
      <w:pPr>
        <w:ind w:left="1440"/>
      </w:pPr>
      <w:r>
        <w:t>A</w:t>
      </w:r>
      <w:r>
        <w:tab/>
        <w:t>Operational IFR</w:t>
      </w:r>
    </w:p>
    <w:p w:rsidR="0012476C" w:rsidRDefault="00FE511E" w:rsidP="0012476C">
      <w:pPr>
        <w:ind w:left="1440"/>
      </w:pPr>
      <w:r>
        <w:t>Q</w:t>
      </w:r>
      <w:r>
        <w:tab/>
        <w:t>To be commissioned</w:t>
      </w:r>
    </w:p>
    <w:p w:rsidR="00E559B5" w:rsidRDefault="00D66CBD" w:rsidP="0012476C">
      <w:pPr>
        <w:ind w:left="1440"/>
      </w:pPr>
      <w:r>
        <w:t>Z</w:t>
      </w:r>
      <w:r>
        <w:tab/>
        <w:t>D</w:t>
      </w:r>
      <w:r w:rsidR="00FE511E">
        <w:t>ecommissioned</w:t>
      </w:r>
    </w:p>
    <w:p w:rsidR="00BD2BE3" w:rsidRDefault="00E559B5" w:rsidP="00BD2BE3">
      <w:r>
        <w:t>COMM_STATUS</w:t>
      </w:r>
      <w:r w:rsidR="00BD2BE3">
        <w:t xml:space="preserve">_DATE – </w:t>
      </w:r>
      <w:r w:rsidR="007A498D">
        <w:t>STATUS</w:t>
      </w:r>
      <w:r>
        <w:t xml:space="preserve"> Date of</w:t>
      </w:r>
      <w:r w:rsidR="00BD2BE3">
        <w:t xml:space="preserve"> Communications Outlet</w:t>
      </w:r>
      <w:r w:rsidR="007A498D">
        <w:t xml:space="preserve"> - Applies to RCO/RCO1 types only.</w:t>
      </w:r>
    </w:p>
    <w:p w:rsidR="008319F5" w:rsidRDefault="00DE194D" w:rsidP="000B22BD">
      <w:r>
        <w:t>REMARK</w:t>
      </w:r>
      <w:r w:rsidR="00AB6D93">
        <w:t xml:space="preserve"> – </w:t>
      </w:r>
      <w:r>
        <w:t xml:space="preserve">Remark associated with </w:t>
      </w:r>
      <w:r w:rsidR="00BD2BE3">
        <w:t>Communications Outlet</w:t>
      </w:r>
      <w:r>
        <w:t>.</w:t>
      </w:r>
    </w:p>
    <w:sectPr w:rsidR="00831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0C9C1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62734"/>
    <w:rsid w:val="00084132"/>
    <w:rsid w:val="000B22BD"/>
    <w:rsid w:val="000B2642"/>
    <w:rsid w:val="000B5E00"/>
    <w:rsid w:val="000C315E"/>
    <w:rsid w:val="000D5363"/>
    <w:rsid w:val="000E3645"/>
    <w:rsid w:val="0012476C"/>
    <w:rsid w:val="001449BE"/>
    <w:rsid w:val="001928A4"/>
    <w:rsid w:val="00194FF9"/>
    <w:rsid w:val="001A5D94"/>
    <w:rsid w:val="001B5B38"/>
    <w:rsid w:val="001B7D56"/>
    <w:rsid w:val="001D244A"/>
    <w:rsid w:val="001E5136"/>
    <w:rsid w:val="001E7BFC"/>
    <w:rsid w:val="00203EF6"/>
    <w:rsid w:val="00224BDD"/>
    <w:rsid w:val="00282573"/>
    <w:rsid w:val="00296E93"/>
    <w:rsid w:val="00315A6F"/>
    <w:rsid w:val="00332BB8"/>
    <w:rsid w:val="003525B7"/>
    <w:rsid w:val="003A02D2"/>
    <w:rsid w:val="003B18A4"/>
    <w:rsid w:val="003C4280"/>
    <w:rsid w:val="003C77B1"/>
    <w:rsid w:val="003D3BA9"/>
    <w:rsid w:val="003D4180"/>
    <w:rsid w:val="003D7A97"/>
    <w:rsid w:val="003E7A28"/>
    <w:rsid w:val="004116FA"/>
    <w:rsid w:val="00421E61"/>
    <w:rsid w:val="0042516B"/>
    <w:rsid w:val="00485787"/>
    <w:rsid w:val="004C09D5"/>
    <w:rsid w:val="004D3161"/>
    <w:rsid w:val="00522EAA"/>
    <w:rsid w:val="00526859"/>
    <w:rsid w:val="005815FD"/>
    <w:rsid w:val="0058391E"/>
    <w:rsid w:val="005C3FBD"/>
    <w:rsid w:val="005F56A1"/>
    <w:rsid w:val="006316E1"/>
    <w:rsid w:val="006429DA"/>
    <w:rsid w:val="006440CD"/>
    <w:rsid w:val="006A4BED"/>
    <w:rsid w:val="006E4909"/>
    <w:rsid w:val="006F7085"/>
    <w:rsid w:val="00711042"/>
    <w:rsid w:val="0074449E"/>
    <w:rsid w:val="00753217"/>
    <w:rsid w:val="00776AF1"/>
    <w:rsid w:val="007A498D"/>
    <w:rsid w:val="007B14F5"/>
    <w:rsid w:val="007B2BD8"/>
    <w:rsid w:val="007E2AF2"/>
    <w:rsid w:val="0081306D"/>
    <w:rsid w:val="008319F5"/>
    <w:rsid w:val="0085749F"/>
    <w:rsid w:val="008668C7"/>
    <w:rsid w:val="008868C8"/>
    <w:rsid w:val="008874A8"/>
    <w:rsid w:val="00887DE8"/>
    <w:rsid w:val="008C7B19"/>
    <w:rsid w:val="008F396D"/>
    <w:rsid w:val="009178ED"/>
    <w:rsid w:val="009471D6"/>
    <w:rsid w:val="009B60C4"/>
    <w:rsid w:val="00A60466"/>
    <w:rsid w:val="00A963A5"/>
    <w:rsid w:val="00AB6D93"/>
    <w:rsid w:val="00B23923"/>
    <w:rsid w:val="00B55CDC"/>
    <w:rsid w:val="00B64A0D"/>
    <w:rsid w:val="00B858C3"/>
    <w:rsid w:val="00BC75A4"/>
    <w:rsid w:val="00BD2BE3"/>
    <w:rsid w:val="00BF5F6B"/>
    <w:rsid w:val="00BF638C"/>
    <w:rsid w:val="00C0417D"/>
    <w:rsid w:val="00C60C60"/>
    <w:rsid w:val="00C86CD8"/>
    <w:rsid w:val="00C91EBF"/>
    <w:rsid w:val="00CB70CB"/>
    <w:rsid w:val="00D00E16"/>
    <w:rsid w:val="00D3394E"/>
    <w:rsid w:val="00D3477D"/>
    <w:rsid w:val="00D377C3"/>
    <w:rsid w:val="00D54C26"/>
    <w:rsid w:val="00D66CBD"/>
    <w:rsid w:val="00D7008C"/>
    <w:rsid w:val="00DC3EB3"/>
    <w:rsid w:val="00DE194D"/>
    <w:rsid w:val="00E13CF4"/>
    <w:rsid w:val="00E559B5"/>
    <w:rsid w:val="00E84F82"/>
    <w:rsid w:val="00EA44C5"/>
    <w:rsid w:val="00EA7901"/>
    <w:rsid w:val="00F0172E"/>
    <w:rsid w:val="00F345E7"/>
    <w:rsid w:val="00F62DEF"/>
    <w:rsid w:val="00F7704F"/>
    <w:rsid w:val="00FE511E"/>
    <w:rsid w:val="00FE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19FFE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fdc.faa.gov/nfdcApps/controllers/PublicSecurity/nfdcLog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11</cp:revision>
  <dcterms:created xsi:type="dcterms:W3CDTF">2022-09-15T18:24:00Z</dcterms:created>
  <dcterms:modified xsi:type="dcterms:W3CDTF">2022-10-25T16:08:00Z</dcterms:modified>
</cp:coreProperties>
</file>